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7C" w:rsidRPr="001C2A67" w:rsidRDefault="002E177C" w:rsidP="002E177C">
      <w:pPr>
        <w:pBdr>
          <w:bottom w:val="single" w:sz="6" w:space="1" w:color="auto"/>
        </w:pBdr>
        <w:jc w:val="center"/>
        <w:rPr>
          <w:b/>
        </w:rPr>
      </w:pPr>
      <w:r w:rsidRPr="001C2A67">
        <w:rPr>
          <w:b/>
        </w:rPr>
        <w:t>НЧ „ХРИСТО БОТЕВ-1898”, СЕЛО РУЖИНЦИ, ОБЛАСТ ВИДИН</w:t>
      </w:r>
    </w:p>
    <w:p w:rsidR="002E177C" w:rsidRDefault="002E177C" w:rsidP="002E177C"/>
    <w:p w:rsidR="002E177C" w:rsidRDefault="002E177C" w:rsidP="002E177C"/>
    <w:p w:rsidR="002E177C" w:rsidRPr="00A1629F" w:rsidRDefault="002E177C" w:rsidP="002E177C">
      <w:pPr>
        <w:jc w:val="center"/>
        <w:rPr>
          <w:b/>
        </w:rPr>
      </w:pPr>
      <w:r w:rsidRPr="00A1629F">
        <w:rPr>
          <w:b/>
        </w:rPr>
        <w:t>ГОДИШЕН ОТЧЕТ ЗА ДЕЙНОСТТА</w:t>
      </w:r>
    </w:p>
    <w:p w:rsidR="002E177C" w:rsidRDefault="002E177C" w:rsidP="002E177C">
      <w:pPr>
        <w:jc w:val="center"/>
        <w:rPr>
          <w:b/>
        </w:rPr>
      </w:pPr>
      <w:r w:rsidRPr="00A1629F">
        <w:rPr>
          <w:b/>
        </w:rPr>
        <w:t xml:space="preserve"> НА НЧ „ХРИСТО БОТЕВ-1898” </w:t>
      </w:r>
    </w:p>
    <w:p w:rsidR="002E177C" w:rsidRPr="00A1629F" w:rsidRDefault="002E177C" w:rsidP="002E177C">
      <w:pPr>
        <w:jc w:val="center"/>
        <w:rPr>
          <w:b/>
        </w:rPr>
      </w:pPr>
      <w:r>
        <w:rPr>
          <w:b/>
        </w:rPr>
        <w:t>ЗА ПЕРИОДА 01.01.2018г. – 31.12.2018г.</w:t>
      </w:r>
    </w:p>
    <w:p w:rsidR="002E177C" w:rsidRDefault="002E177C" w:rsidP="002E177C">
      <w:pPr>
        <w:jc w:val="center"/>
        <w:rPr>
          <w:b/>
        </w:rPr>
      </w:pPr>
      <w:r>
        <w:rPr>
          <w:b/>
        </w:rPr>
        <w:t>------------------------------------------------------------------</w:t>
      </w:r>
    </w:p>
    <w:p w:rsidR="002E177C" w:rsidRDefault="002E177C" w:rsidP="002E177C">
      <w:pPr>
        <w:ind w:firstLine="708"/>
        <w:jc w:val="both"/>
      </w:pPr>
      <w:r>
        <w:t>Изминалата</w:t>
      </w:r>
      <w:r w:rsidRPr="00AE1585">
        <w:t xml:space="preserve"> 2018 година </w:t>
      </w:r>
      <w:r>
        <w:t>бе успешна и ползотворна година по отношение на дейността на НЧ „Христо Ботев”, село Ружинци, което го определя като едно действащо духовно средище, добър партньор по отношение на организиране на обществени прояви, както и достоен участник в множеството изяви и фестивали в областта и страната.</w:t>
      </w:r>
    </w:p>
    <w:p w:rsidR="002E177C" w:rsidRDefault="002E177C" w:rsidP="002E177C">
      <w:pPr>
        <w:ind w:firstLine="708"/>
        <w:jc w:val="both"/>
      </w:pPr>
      <w:r>
        <w:t>Тази година дейността на читалището се простираше от традиционни изяви до нови предизвикателства като всичко това се случваше благодарение на отличното взаимодействие с община Ружинци, секретаря на читалището и самодейците от съставите за любителско творчество.</w:t>
      </w:r>
    </w:p>
    <w:p w:rsidR="002E177C" w:rsidRPr="00AE1585" w:rsidRDefault="002E177C" w:rsidP="002E177C">
      <w:pPr>
        <w:ind w:firstLine="708"/>
        <w:jc w:val="both"/>
      </w:pPr>
      <w:r>
        <w:t xml:space="preserve">Културният календар на читалището през 2018 година бе разнообразен и изпълнен с множество мероприятия. </w:t>
      </w:r>
    </w:p>
    <w:p w:rsidR="002E177C" w:rsidRDefault="002E177C" w:rsidP="002E177C">
      <w:pPr>
        <w:jc w:val="both"/>
      </w:pPr>
      <w:r>
        <w:t xml:space="preserve">            Основни цели и задачи през 2018 година:</w:t>
      </w:r>
    </w:p>
    <w:p w:rsidR="002E177C" w:rsidRDefault="002E177C" w:rsidP="002E177C">
      <w:pPr>
        <w:numPr>
          <w:ilvl w:val="0"/>
          <w:numId w:val="1"/>
        </w:numPr>
        <w:jc w:val="both"/>
      </w:pPr>
      <w:r>
        <w:t>Запазване на читалището като обществен център и ценен учасник в местното развитие.</w:t>
      </w:r>
    </w:p>
    <w:p w:rsidR="002E177C" w:rsidRDefault="002E177C" w:rsidP="002E177C">
      <w:pPr>
        <w:numPr>
          <w:ilvl w:val="0"/>
          <w:numId w:val="1"/>
        </w:numPr>
        <w:jc w:val="both"/>
      </w:pPr>
      <w:r>
        <w:t>Утвърждаване ролята на читалището в социалната и културната интеграция на различни общности.</w:t>
      </w:r>
    </w:p>
    <w:p w:rsidR="002E177C" w:rsidRDefault="002E177C" w:rsidP="002E177C">
      <w:pPr>
        <w:numPr>
          <w:ilvl w:val="0"/>
          <w:numId w:val="1"/>
        </w:numPr>
        <w:jc w:val="both"/>
      </w:pPr>
      <w:r>
        <w:t>Запазване и утвърждаване на местните обичаи и традиции.</w:t>
      </w:r>
    </w:p>
    <w:p w:rsidR="002E177C" w:rsidRDefault="002E177C" w:rsidP="002E177C">
      <w:pPr>
        <w:numPr>
          <w:ilvl w:val="0"/>
          <w:numId w:val="1"/>
        </w:numPr>
        <w:jc w:val="both"/>
      </w:pPr>
      <w:r>
        <w:t>Запазване и развитие на художествената самодейност и утвърждаване и подпомагане на колективите за любителско художествено творчество.</w:t>
      </w:r>
    </w:p>
    <w:p w:rsidR="002E177C" w:rsidRDefault="002E177C" w:rsidP="002E177C">
      <w:pPr>
        <w:numPr>
          <w:ilvl w:val="0"/>
          <w:numId w:val="1"/>
        </w:numPr>
        <w:jc w:val="both"/>
      </w:pPr>
      <w:r>
        <w:t>Опазване и поддържане на МТБ  на читалището в добър вид.</w:t>
      </w:r>
    </w:p>
    <w:p w:rsidR="002E177C" w:rsidRDefault="002E177C" w:rsidP="002E177C">
      <w:pPr>
        <w:ind w:left="360"/>
        <w:jc w:val="both"/>
      </w:pPr>
    </w:p>
    <w:p w:rsidR="002E177C" w:rsidRDefault="002E177C" w:rsidP="002E177C">
      <w:pPr>
        <w:ind w:left="360"/>
        <w:jc w:val="both"/>
      </w:pPr>
      <w:r>
        <w:t xml:space="preserve">                                 ОСНОВНИ ДЕЙНОСТИ:</w:t>
      </w:r>
    </w:p>
    <w:p w:rsidR="002E177C" w:rsidRDefault="002E177C" w:rsidP="002E177C">
      <w:pPr>
        <w:ind w:left="360"/>
        <w:jc w:val="both"/>
      </w:pPr>
      <w:r>
        <w:t xml:space="preserve">       През 2018 година голяма част от усилията ни бяха насочени към утвърждаване и усъвършенстване на певческата група и танцовия състав.</w:t>
      </w:r>
    </w:p>
    <w:p w:rsidR="002E177C" w:rsidRDefault="002E177C" w:rsidP="002E177C">
      <w:pPr>
        <w:numPr>
          <w:ilvl w:val="0"/>
          <w:numId w:val="2"/>
        </w:numPr>
        <w:jc w:val="both"/>
      </w:pPr>
      <w:r>
        <w:t>Любителско художествено творчество:</w:t>
      </w:r>
    </w:p>
    <w:p w:rsidR="002E177C" w:rsidRDefault="002E177C" w:rsidP="002E177C">
      <w:pPr>
        <w:ind w:left="720"/>
        <w:jc w:val="both"/>
      </w:pPr>
      <w:r>
        <w:t>а/ ПГ- състоящата се от 13 души, с осигурен музикален съпровод на акордеон. През 2018 година състава вече разполога и със съпровод на тъпан. Ръководители на състава – Милена Иванова и Венцислав Пешев.</w:t>
      </w:r>
    </w:p>
    <w:p w:rsidR="002E177C" w:rsidRDefault="002E177C" w:rsidP="002E177C">
      <w:pPr>
        <w:ind w:left="720"/>
        <w:jc w:val="both"/>
      </w:pPr>
      <w:r>
        <w:t>Участия през изминалата година – 14,  които са отличени с грамоти за участие.</w:t>
      </w:r>
    </w:p>
    <w:p w:rsidR="002E177C" w:rsidRDefault="002E177C" w:rsidP="002E177C">
      <w:pPr>
        <w:ind w:left="720"/>
        <w:jc w:val="both"/>
      </w:pPr>
      <w:r>
        <w:t>б/ ТЦ- състоящ се от 12 души с ръководител Румяна Илиева. Участвал в 16 мероприятия, фолклорни събори, фестивали, празници и отличен с  грамоти за участие.</w:t>
      </w:r>
    </w:p>
    <w:p w:rsidR="002E177C" w:rsidRDefault="002E177C" w:rsidP="002E177C">
      <w:pPr>
        <w:ind w:left="720"/>
        <w:jc w:val="both"/>
      </w:pPr>
      <w:r>
        <w:t xml:space="preserve">в/ Мажоретен състав – състоящ се от 5 до 7 души с ръководител Евгения Герасимова, взел участие в проведени мероприятия на територията на село Ружинци. </w:t>
      </w:r>
    </w:p>
    <w:p w:rsidR="002E177C" w:rsidRDefault="002E177C" w:rsidP="002E177C">
      <w:pPr>
        <w:ind w:left="720"/>
        <w:jc w:val="both"/>
      </w:pPr>
      <w:r>
        <w:t xml:space="preserve"> Временно действащи колективи:</w:t>
      </w:r>
    </w:p>
    <w:p w:rsidR="002E177C" w:rsidRDefault="002E177C" w:rsidP="002E177C">
      <w:pPr>
        <w:ind w:left="720"/>
        <w:jc w:val="both"/>
      </w:pPr>
      <w:r>
        <w:t>а/ лазарска група</w:t>
      </w:r>
    </w:p>
    <w:p w:rsidR="002E177C" w:rsidRDefault="002E177C" w:rsidP="002E177C">
      <w:pPr>
        <w:ind w:left="720"/>
        <w:jc w:val="both"/>
      </w:pPr>
      <w:r>
        <w:t>б/ коледарска група</w:t>
      </w:r>
    </w:p>
    <w:p w:rsidR="002E177C" w:rsidRDefault="002E177C" w:rsidP="002E177C">
      <w:pPr>
        <w:numPr>
          <w:ilvl w:val="0"/>
          <w:numId w:val="2"/>
        </w:numPr>
        <w:jc w:val="both"/>
      </w:pPr>
      <w:r>
        <w:t>Проведени мероприятия: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 xml:space="preserve">06.01.2018г. – Йордановден – празника е организиран съвместно с община Ружинци, църковното настоятелство при Храм „Света Параскева Петка”,село Ружинци и отец Рафаил. На реката в селото бе извършен </w:t>
      </w:r>
      <w:r>
        <w:lastRenderedPageBreak/>
        <w:t>ритуала по хвърляне на кръста по случай Богоявление. Певческата група се представи със своя програма.</w:t>
      </w:r>
    </w:p>
    <w:p w:rsidR="002E177C" w:rsidRDefault="002E177C" w:rsidP="002E177C">
      <w:pPr>
        <w:ind w:left="1080"/>
        <w:jc w:val="both"/>
      </w:pPr>
    </w:p>
    <w:p w:rsidR="002E177C" w:rsidRDefault="002E177C" w:rsidP="002E177C">
      <w:pPr>
        <w:numPr>
          <w:ilvl w:val="1"/>
          <w:numId w:val="2"/>
        </w:numPr>
        <w:jc w:val="both"/>
      </w:pPr>
      <w:r>
        <w:t>01.02.2018 г. Отбелязване на Трифон Зарезан с ритуално зарязване на лози, програма на площада пред читалището, конкурс за най-добро бяло  и червено вино.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през месец февруари 2018 година доброволците от клуба на БМЧК към читалището изработиха мартеници и организираха благотворителен мартенски базар. От продадените мартеници бяха събрани средства в размер на 332,76 лв., които бяха използвани за изработка на сценични костюми за самодейците.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01.03.2018 г. Баба Марта – самодейци на читалището закичваха с мартеници жители на селото.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03.03.2018 г. – Национален празник на РБългария. Програма изнесена в големия салон на читалището.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22.03.2018 г. – По случай Деня на пролетта бе организиран пролетен бал за децата самодейци от читалището.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 xml:space="preserve">29 и 30.03.2018 г. – лазаруване. В рамките на два дни лазарската група към читалището изпълни обичая лазаруване. 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05.04.2018 г. – Съвместно с Църковното настоятелство при Храм „ Света Параскева-Петка” с. Ружинци и отец Рафаил в двора на черквата в селото бе организирано Великденско ателие на открито, в което деца боядисваха великденски яйца.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по случай Деня на храбростта и българската армия съвместно с Клуба на Съюза на офицерите и сержантите от запаса и резерва – село Ружинци в големия салон на читалището се проведе мероприятие за отдаване на почит към героите.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На 11.05.2018г. заедно със СУ „Никола Йонков Вапцаров”, село Ружинци се проведе инициативата „Розите на България”. На площада пред читалището точно в 12,00 часа се изви българско хоро, в което взеха участие ученици от училището и читалщни самодейци.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след прекъсване от десетилетия на 25 май 2018г. се проведе тържество по случай Деня на българската просвета и култура и на славянската писменост. Със своя програма на площада пред читалището се предствахи ученици  от СУ „Н. Й. Вапцаров”, село Ружинци и танцовия състав към читалището.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 xml:space="preserve">01.06.2018 г. 1-ви юни – Програма на стадиона в с.Ружинци, в която взеха участие танцовия състав към читалището и децата от детските градини на територията на общината. В мероприятието взеха участие и доброволци от БМЧК –Видин, като заедно с децата от БМЧК-Ружинци раздаваха лакомства и изрисуваха лицата на всички деца. Организирана бе и клоунада за радост на малки и големи, както и конкурс за най-хубава детска рисунка. Всички участници получиха награди и лакомства. 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 xml:space="preserve">07 и 08.09.2018 г. - Традиционен фолклорен събор – „Ружинци – 2018”, организиран съвместно с община Ружинци. Село Ружинци бе домакин на събора, който се проведе на изградената сцена в двора на старото училище. В двата фестивални дни взеха участие над 500 самодейци, представляващи 46  състава от 35 организации. За първа година бяха организирани два конкурса – „Надиграване на ръченица” и „Автентична носия”. За настроението на жителите и гостите се погрижиха гост </w:t>
      </w:r>
      <w:r>
        <w:lastRenderedPageBreak/>
        <w:t>изпълнителите Гуна Иванова, Ива и Велислава Костадинови и Крум и два оркестъра. Гостите на събора имаха възможността да опитат ястия от сръбската кухня. За три години събора постави фокус върху насърчаването на любителското творчество и съхраняване на нематериалното културно наследство.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На 25 октомври 2018г. – отбелязахме 120 години от създаването на читалището в село Ружинци и празника на общината. В празничната програма взеха участие изпълнителите от АНПТ „Дунав” – град Видин и самодейните колективи от останалите читалища на територията на общината. С почетни грамоти и значки бяха отличени видни самодейци от миналото на читалището, видни общинари както и всички самодейни групи.</w:t>
      </w:r>
    </w:p>
    <w:p w:rsidR="002E177C" w:rsidRPr="00C97BB0" w:rsidRDefault="002E177C" w:rsidP="002E177C">
      <w:pPr>
        <w:numPr>
          <w:ilvl w:val="1"/>
          <w:numId w:val="2"/>
        </w:numPr>
        <w:jc w:val="both"/>
        <w:rPr>
          <w:u w:val="single"/>
        </w:rPr>
      </w:pPr>
      <w:r>
        <w:t xml:space="preserve">20.12.2018 г. се проведе коледно тържество в големия салон на читалището. Коледарската група към читалището представи българския обичай „Коледуване”. </w:t>
      </w:r>
    </w:p>
    <w:p w:rsidR="002E177C" w:rsidRDefault="002E177C" w:rsidP="002E177C">
      <w:pPr>
        <w:numPr>
          <w:ilvl w:val="1"/>
          <w:numId w:val="2"/>
        </w:numPr>
        <w:jc w:val="both"/>
        <w:rPr>
          <w:u w:val="single"/>
        </w:rPr>
      </w:pPr>
      <w:r w:rsidRPr="00F80B3B">
        <w:t>През изтеклата 2018 година</w:t>
      </w:r>
      <w:r>
        <w:t xml:space="preserve"> в читалището гостува Драматичен театър – Видин с пиесата „Торба с лъжи”. За първи път от много години бяха прожектирани два филма съответно за деца и възрастни.</w:t>
      </w:r>
    </w:p>
    <w:p w:rsidR="002E177C" w:rsidRPr="008C4271" w:rsidRDefault="002E177C" w:rsidP="002E177C">
      <w:pPr>
        <w:jc w:val="both"/>
        <w:rPr>
          <w:u w:val="single"/>
        </w:rPr>
      </w:pPr>
    </w:p>
    <w:p w:rsidR="002E177C" w:rsidRDefault="002E177C" w:rsidP="002E177C">
      <w:pPr>
        <w:ind w:left="1080" w:firstLine="336"/>
        <w:jc w:val="both"/>
        <w:rPr>
          <w:u w:val="single"/>
        </w:rPr>
      </w:pPr>
      <w:r w:rsidRPr="00973847">
        <w:rPr>
          <w:u w:val="single"/>
        </w:rPr>
        <w:t>Фолклорни събори, фестивали, празници и други с участието на самодейни колективи при читалището.</w:t>
      </w:r>
    </w:p>
    <w:p w:rsidR="002E177C" w:rsidRPr="00973847" w:rsidRDefault="002E177C" w:rsidP="002E177C">
      <w:pPr>
        <w:ind w:left="1080" w:firstLine="336"/>
        <w:jc w:val="both"/>
        <w:rPr>
          <w:u w:val="single"/>
        </w:rPr>
      </w:pPr>
    </w:p>
    <w:p w:rsidR="002E177C" w:rsidRDefault="002E177C" w:rsidP="002E177C">
      <w:pPr>
        <w:numPr>
          <w:ilvl w:val="1"/>
          <w:numId w:val="2"/>
        </w:numPr>
        <w:jc w:val="both"/>
      </w:pPr>
      <w:r>
        <w:t>05.05.2018 г. – Международен фолклорен фестивал „Гергьовден”, село Антимово – участвали певческа група и танцов състав.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 xml:space="preserve">02.06.2018 г. – Трети фолклорен събор „Плешивец свири и пее-2018”.      участвали певческа група и танцов състав 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09.06.2018 г. – Турлашки фолклорен събор „Када кум прасе и ти вречу”, с.Чупрене - участвали певческа група и танцов състав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16.06.2018 г. – Фолклорен събор „Жива вода”, с. Извор, община Димово - участвали певческа група и танцов състав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24.06.2018 г. – Фолклорен събор „Свидня”, община Георги Дамяново -</w:t>
      </w:r>
      <w:r w:rsidRPr="009119F1">
        <w:t xml:space="preserve"> </w:t>
      </w:r>
      <w:r>
        <w:t xml:space="preserve">участвали певческа група и танцов състав 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24.06.2018 г. – НФС „Леденика” - участвали певческа група и танцов състав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07.07.2018 г. – Фолклорен събор  „Пей танцувай и на Зелени дел се любувай”, кв. Заножене – гр. Вършец – с участието на певческата група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20.07.2018 г. – Фолклорен събор „Пъстрина пее”, с. Стубел с участието на певческата група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11.08.2018 г. – Фолклорен събор „Среща на три поколения”, с. Гюргич – участвали певческа група и танцов състав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 xml:space="preserve"> Участие на певческата група и танцовия състав към читалището заедно с кмета на община Ружинци г-н Александър Александров в предаването „От българско, по-българско” в ефира на телевизия СКАТ. Освен характерните за село Ружинци песни и танци беше представена и историята на селото и читалището.</w:t>
      </w:r>
    </w:p>
    <w:p w:rsidR="002E177C" w:rsidRDefault="002E177C" w:rsidP="002E177C">
      <w:pPr>
        <w:numPr>
          <w:ilvl w:val="0"/>
          <w:numId w:val="3"/>
        </w:numPr>
        <w:jc w:val="both"/>
      </w:pPr>
      <w:r>
        <w:t>Други мероприятия и дейности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>01.06.2018г. – участие на децата от клуба на БМЧК – Ружинци в празника „Щуроландия” проведен в крайдунавски парк гр.Видин.</w:t>
      </w:r>
    </w:p>
    <w:p w:rsidR="002E177C" w:rsidRDefault="002E177C" w:rsidP="002E177C">
      <w:pPr>
        <w:numPr>
          <w:ilvl w:val="1"/>
          <w:numId w:val="2"/>
        </w:numPr>
        <w:jc w:val="both"/>
      </w:pPr>
      <w:r>
        <w:t xml:space="preserve">Секретаря на читалището Иво Иванов със своя неподправен талант и доказан професионализъм и умения участваше в подготовката на всички </w:t>
      </w:r>
      <w:r>
        <w:lastRenderedPageBreak/>
        <w:t>празници, а също така и във фолклорните събора в селата Ружинци, Плешивец и Гюргич. Работата, която той извърши е многообразна и обхваща озвучаване на всички мероприятия, изработка на плакети, грамоти, рекламни материали, обяви, плакати, лого за фолклорните събори, картината „Моста на Ружинци” подарена в предаването от „От българско, по-българско”, значки за отбелязване на годишнината на читалището, декори за празници и още много други дейности.</w:t>
      </w:r>
    </w:p>
    <w:p w:rsidR="002E177C" w:rsidRDefault="002E177C" w:rsidP="002E177C">
      <w:pPr>
        <w:numPr>
          <w:ilvl w:val="0"/>
          <w:numId w:val="3"/>
        </w:numPr>
        <w:jc w:val="both"/>
      </w:pPr>
      <w:r>
        <w:t>Библиотечната и информационна дейност.</w:t>
      </w:r>
    </w:p>
    <w:p w:rsidR="002E177C" w:rsidRDefault="002E177C" w:rsidP="002E177C">
      <w:pPr>
        <w:ind w:firstLine="360"/>
        <w:jc w:val="both"/>
      </w:pPr>
      <w:r>
        <w:t xml:space="preserve">Библиотеюния фонд наброява 9 800 тома, поддържа се в добро     състояние.Библиотеката разполага с читалня,  в която читателите ползват желаната от тях литература. Библиотеката разполага с 3 бр. компютри и 1 принтер, които са получени по програма „Глобални библиотеки” и се ползват от населението, служители на читалището и самодейците. </w:t>
      </w:r>
    </w:p>
    <w:p w:rsidR="002E177C" w:rsidRDefault="002E177C" w:rsidP="002E177C">
      <w:pPr>
        <w:ind w:firstLine="708"/>
        <w:jc w:val="both"/>
      </w:pPr>
      <w:r>
        <w:t>Подадени са годишни информационни карти към Министерство на културата в поддържаните от него регистри на читалищата и библиотеките.</w:t>
      </w:r>
    </w:p>
    <w:p w:rsidR="002E177C" w:rsidRDefault="002E177C" w:rsidP="002E177C">
      <w:pPr>
        <w:jc w:val="both"/>
      </w:pPr>
      <w:r>
        <w:t xml:space="preserve">      6. Други</w:t>
      </w:r>
    </w:p>
    <w:p w:rsidR="002E177C" w:rsidRDefault="002E177C" w:rsidP="002E177C">
      <w:pPr>
        <w:jc w:val="both"/>
      </w:pPr>
      <w:r>
        <w:t xml:space="preserve">                    - Наето лице по НП „ Обучение и заетост на продължително безработни лица” към Бюрото по труда до 22.05.2018г..</w:t>
      </w:r>
    </w:p>
    <w:p w:rsidR="002E177C" w:rsidRDefault="002E177C" w:rsidP="002E177C">
      <w:pPr>
        <w:ind w:left="708"/>
        <w:jc w:val="both"/>
      </w:pPr>
      <w:r>
        <w:t xml:space="preserve">        - Ремонт на сградата на читалището благодарение на спечелен проект от община Ружинци по програма „Красива България”.</w:t>
      </w:r>
    </w:p>
    <w:p w:rsidR="002E177C" w:rsidRDefault="002E177C" w:rsidP="002E177C">
      <w:pPr>
        <w:jc w:val="both"/>
      </w:pPr>
      <w:r>
        <w:tab/>
        <w:t xml:space="preserve">      Читалщното ръководство отчита, че постигнатото не е малко, но има още неща които могат да бъдат постигнати и за които трябва да се работи.</w:t>
      </w:r>
    </w:p>
    <w:p w:rsidR="002E177C" w:rsidRDefault="002E177C" w:rsidP="002E177C">
      <w:pPr>
        <w:jc w:val="both"/>
      </w:pPr>
    </w:p>
    <w:p w:rsidR="002E177C" w:rsidRDefault="002E177C" w:rsidP="002E177C">
      <w:pPr>
        <w:ind w:firstLine="708"/>
        <w:jc w:val="both"/>
      </w:pPr>
      <w:r>
        <w:t>Читалищното ръководство благодари на кмета на община Ружинци г-н Александър Александров за осигуряване на автобусен превоз за участие на самодейните колективи в събори, фестивали, мероприятия, разходи за изпълнители на фолклорния събор, годишнината на читалището, ремонтни дейности на сградата на читалището и осигуряване на работна ръка.  Както и на цялата общинска администрация за оказаната помощ и подкрепа, на ръководството на СУ „Н.Й.Вапцаров”, село Ружинци за разбирането и освобождаването на ученици за участие в различни мероприятия, на отец Рафаил, на БЧК и БМЧК – Видин за съвместните инициативи.</w:t>
      </w:r>
    </w:p>
    <w:p w:rsidR="002E177C" w:rsidRDefault="002E177C" w:rsidP="002E177C">
      <w:pPr>
        <w:ind w:firstLine="708"/>
        <w:jc w:val="both"/>
      </w:pPr>
      <w:r>
        <w:t xml:space="preserve">Огромни благодарности към секретаря на читалището Иво Иванов и всички самодейци за неуморният им и всеотдаен труд и на тези, които с труда си помагаха за благоустрояването и развитието на читалището.  </w:t>
      </w:r>
    </w:p>
    <w:p w:rsidR="002E177C" w:rsidRDefault="002E177C" w:rsidP="002E177C">
      <w:pPr>
        <w:ind w:left="1080"/>
        <w:jc w:val="both"/>
      </w:pPr>
    </w:p>
    <w:p w:rsidR="002E177C" w:rsidRDefault="002E177C" w:rsidP="002E177C">
      <w:pPr>
        <w:ind w:left="1080"/>
        <w:jc w:val="both"/>
      </w:pPr>
    </w:p>
    <w:p w:rsidR="002E177C" w:rsidRDefault="002E177C" w:rsidP="002E177C">
      <w:pPr>
        <w:tabs>
          <w:tab w:val="left" w:pos="6640"/>
        </w:tabs>
        <w:ind w:left="1080"/>
        <w:jc w:val="both"/>
      </w:pPr>
      <w:r>
        <w:t>Секретар читалище:</w:t>
      </w:r>
      <w:r>
        <w:tab/>
        <w:t>Председател ЧН:</w:t>
      </w:r>
    </w:p>
    <w:p w:rsidR="002E177C" w:rsidRPr="008433E0" w:rsidRDefault="002E177C" w:rsidP="002E177C">
      <w:pPr>
        <w:tabs>
          <w:tab w:val="left" w:pos="7480"/>
        </w:tabs>
        <w:ind w:left="2496"/>
        <w:jc w:val="both"/>
      </w:pPr>
      <w:r>
        <w:t>/Иво Иванов/                                                   /Милена Иванова/</w:t>
      </w: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Pr="00AE798C" w:rsidRDefault="002E177C" w:rsidP="002E177C">
      <w:pPr>
        <w:ind w:firstLine="708"/>
        <w:jc w:val="center"/>
        <w:rPr>
          <w:b/>
        </w:rPr>
      </w:pPr>
      <w:r>
        <w:rPr>
          <w:b/>
        </w:rPr>
        <w:lastRenderedPageBreak/>
        <w:t xml:space="preserve">Бюджет и план за работа на </w:t>
      </w:r>
      <w:r w:rsidRPr="00AE798C">
        <w:rPr>
          <w:b/>
        </w:rPr>
        <w:t>НЧ „Христо Ботев-1898”, село Ружинци за 201</w:t>
      </w:r>
      <w:r>
        <w:rPr>
          <w:b/>
        </w:rPr>
        <w:t>9</w:t>
      </w:r>
      <w:r w:rsidRPr="00AE798C">
        <w:rPr>
          <w:b/>
        </w:rPr>
        <w:t>г.</w:t>
      </w:r>
    </w:p>
    <w:p w:rsidR="002E177C" w:rsidRPr="00AE798C" w:rsidRDefault="002E177C" w:rsidP="002E177C">
      <w:pPr>
        <w:ind w:firstLine="708"/>
        <w:jc w:val="center"/>
        <w:rPr>
          <w:b/>
        </w:rPr>
      </w:pPr>
    </w:p>
    <w:p w:rsidR="002E177C" w:rsidRDefault="002E177C" w:rsidP="002E177C">
      <w:pPr>
        <w:ind w:firstLine="708"/>
        <w:jc w:val="both"/>
      </w:pPr>
    </w:p>
    <w:p w:rsidR="002E177C" w:rsidRDefault="002E177C" w:rsidP="002E177C">
      <w:pPr>
        <w:ind w:firstLine="708"/>
        <w:jc w:val="both"/>
      </w:pPr>
      <w:r>
        <w:t xml:space="preserve">Предоставяме на Вашето внимание бюджета на читалището за 2019 година, който е в размер на 33 215 лв., това е субсидия от  община Ружинци, която е определена при разпределението на годишната субсидия в началото на годината. </w:t>
      </w:r>
    </w:p>
    <w:p w:rsidR="002E177C" w:rsidRDefault="002E177C" w:rsidP="002E177C">
      <w:pPr>
        <w:ind w:firstLine="708"/>
        <w:jc w:val="both"/>
      </w:pPr>
      <w:r>
        <w:t xml:space="preserve">Сумата не е голяма, но това е което се предоставя от Министрество на културата. По-голямата част от нея ще бъде използвана за разплащане по трудови правоотношения и граждански договори и външни услуги. По-малката част за дейност. </w:t>
      </w:r>
    </w:p>
    <w:p w:rsidR="002E177C" w:rsidRDefault="002E177C" w:rsidP="002E177C">
      <w:pPr>
        <w:ind w:firstLine="708"/>
        <w:jc w:val="both"/>
      </w:pPr>
    </w:p>
    <w:tbl>
      <w:tblPr>
        <w:tblStyle w:val="a3"/>
        <w:tblW w:w="7157" w:type="dxa"/>
        <w:tblInd w:w="961" w:type="dxa"/>
        <w:tblLayout w:type="fixed"/>
        <w:tblLook w:val="01E0"/>
      </w:tblPr>
      <w:tblGrid>
        <w:gridCol w:w="3309"/>
        <w:gridCol w:w="3848"/>
      </w:tblGrid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01.02.2019</w:t>
            </w:r>
            <w:r w:rsidRPr="00816EAE">
              <w:t>г.</w:t>
            </w:r>
          </w:p>
        </w:tc>
        <w:tc>
          <w:tcPr>
            <w:tcW w:w="3848" w:type="dxa"/>
          </w:tcPr>
          <w:p w:rsidR="002E177C" w:rsidRPr="00816EAE" w:rsidRDefault="002E177C" w:rsidP="000D5AC7">
            <w:pPr>
              <w:jc w:val="both"/>
            </w:pPr>
            <w:r w:rsidRPr="00816EAE">
              <w:t>Отбелязване на</w:t>
            </w:r>
            <w:r>
              <w:t xml:space="preserve"> Трифон Зарезан(Ден на лозаря)</w:t>
            </w:r>
            <w:r w:rsidRPr="00816EAE">
              <w:t xml:space="preserve"> </w:t>
            </w: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 w:rsidRPr="00816EAE">
              <w:t>01.</w:t>
            </w:r>
            <w:r>
              <w:t>03.2019г.</w:t>
            </w:r>
          </w:p>
        </w:tc>
        <w:tc>
          <w:tcPr>
            <w:tcW w:w="3848" w:type="dxa"/>
          </w:tcPr>
          <w:p w:rsidR="002E177C" w:rsidRPr="00816EAE" w:rsidRDefault="002E177C" w:rsidP="000D5AC7">
            <w:pPr>
              <w:jc w:val="both"/>
            </w:pPr>
            <w:r>
              <w:t>Баба Марта (изработване и раздаване на мартеници) и общоселско веселие</w:t>
            </w: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03.03.2019г.</w:t>
            </w:r>
          </w:p>
        </w:tc>
        <w:tc>
          <w:tcPr>
            <w:tcW w:w="3848" w:type="dxa"/>
          </w:tcPr>
          <w:p w:rsidR="002E177C" w:rsidRPr="00816EAE" w:rsidRDefault="002E177C" w:rsidP="000D5AC7">
            <w:pPr>
              <w:jc w:val="both"/>
            </w:pPr>
            <w:r>
              <w:t xml:space="preserve">Тържествено отбелязване на Освобождението на България </w:t>
            </w: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22.03.2019г.</w:t>
            </w:r>
          </w:p>
        </w:tc>
        <w:tc>
          <w:tcPr>
            <w:tcW w:w="3848" w:type="dxa"/>
          </w:tcPr>
          <w:p w:rsidR="002E177C" w:rsidRPr="00816EAE" w:rsidRDefault="002E177C" w:rsidP="000D5AC7">
            <w:pPr>
              <w:jc w:val="both"/>
            </w:pPr>
            <w:r>
              <w:t>Първа пролет – пролетен бал</w:t>
            </w: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месец април</w:t>
            </w:r>
          </w:p>
        </w:tc>
        <w:tc>
          <w:tcPr>
            <w:tcW w:w="3848" w:type="dxa"/>
          </w:tcPr>
          <w:p w:rsidR="002E177C" w:rsidRPr="00816EAE" w:rsidRDefault="002E177C" w:rsidP="000D5AC7">
            <w:pPr>
              <w:jc w:val="both"/>
            </w:pPr>
            <w:r>
              <w:t>Лазаровден (лазаруване)</w:t>
            </w: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месец април</w:t>
            </w:r>
          </w:p>
        </w:tc>
        <w:tc>
          <w:tcPr>
            <w:tcW w:w="3848" w:type="dxa"/>
          </w:tcPr>
          <w:p w:rsidR="002E177C" w:rsidRDefault="002E177C" w:rsidP="000D5AC7">
            <w:pPr>
              <w:jc w:val="both"/>
            </w:pPr>
            <w:r>
              <w:t>Великден</w:t>
            </w:r>
          </w:p>
          <w:p w:rsidR="002E177C" w:rsidRDefault="002E177C" w:rsidP="000D5AC7">
            <w:pPr>
              <w:jc w:val="both"/>
            </w:pPr>
            <w:r>
              <w:t>(великденско ателие на открито)</w:t>
            </w:r>
          </w:p>
          <w:p w:rsidR="002E177C" w:rsidRPr="00816EAE" w:rsidRDefault="002E177C" w:rsidP="000D5AC7">
            <w:pPr>
              <w:jc w:val="both"/>
            </w:pP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01.06.2019г.</w:t>
            </w:r>
          </w:p>
        </w:tc>
        <w:tc>
          <w:tcPr>
            <w:tcW w:w="3848" w:type="dxa"/>
          </w:tcPr>
          <w:p w:rsidR="002E177C" w:rsidRPr="00816EAE" w:rsidRDefault="002E177C" w:rsidP="000D5AC7">
            <w:pPr>
              <w:jc w:val="both"/>
            </w:pPr>
            <w:r>
              <w:t>Международен ден на детето</w:t>
            </w: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месец юни</w:t>
            </w:r>
          </w:p>
        </w:tc>
        <w:tc>
          <w:tcPr>
            <w:tcW w:w="3848" w:type="dxa"/>
          </w:tcPr>
          <w:p w:rsidR="002E177C" w:rsidRPr="00816EAE" w:rsidRDefault="002E177C" w:rsidP="000D5AC7">
            <w:pPr>
              <w:jc w:val="both"/>
            </w:pPr>
            <w:r>
              <w:t>Фолклорен събор „Плешивец свири и пее 2019”</w:t>
            </w: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месец август</w:t>
            </w:r>
          </w:p>
        </w:tc>
        <w:tc>
          <w:tcPr>
            <w:tcW w:w="3848" w:type="dxa"/>
          </w:tcPr>
          <w:p w:rsidR="002E177C" w:rsidRPr="00816EAE" w:rsidRDefault="002E177C" w:rsidP="000D5AC7">
            <w:r>
              <w:t>Фолклорен събор „Среща на три поколения”</w:t>
            </w: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06-07 и 08 септември 2019 г.</w:t>
            </w:r>
          </w:p>
        </w:tc>
        <w:tc>
          <w:tcPr>
            <w:tcW w:w="3848" w:type="dxa"/>
          </w:tcPr>
          <w:p w:rsidR="002E177C" w:rsidRPr="00816EAE" w:rsidRDefault="002E177C" w:rsidP="000D5AC7">
            <w:pPr>
              <w:jc w:val="both"/>
            </w:pPr>
            <w:r>
              <w:t>Традиционен фолклорен събор „Ружинци-2019”</w:t>
            </w: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20.10.2019г.</w:t>
            </w:r>
          </w:p>
        </w:tc>
        <w:tc>
          <w:tcPr>
            <w:tcW w:w="3848" w:type="dxa"/>
          </w:tcPr>
          <w:p w:rsidR="002E177C" w:rsidRPr="00816EAE" w:rsidRDefault="002E177C" w:rsidP="000D5AC7">
            <w:pPr>
              <w:jc w:val="both"/>
            </w:pPr>
            <w:r>
              <w:t>Празник на община Ружинци</w:t>
            </w:r>
          </w:p>
        </w:tc>
      </w:tr>
      <w:tr w:rsidR="002E177C" w:rsidRPr="00816EAE" w:rsidTr="000D5AC7">
        <w:trPr>
          <w:trHeight w:val="146"/>
        </w:trPr>
        <w:tc>
          <w:tcPr>
            <w:tcW w:w="3309" w:type="dxa"/>
          </w:tcPr>
          <w:p w:rsidR="002E177C" w:rsidRPr="00816EAE" w:rsidRDefault="002E177C" w:rsidP="000D5AC7">
            <w:pPr>
              <w:jc w:val="both"/>
            </w:pPr>
            <w:r>
              <w:t>месец декември</w:t>
            </w:r>
          </w:p>
        </w:tc>
        <w:tc>
          <w:tcPr>
            <w:tcW w:w="3848" w:type="dxa"/>
          </w:tcPr>
          <w:p w:rsidR="002E177C" w:rsidRPr="00816EAE" w:rsidRDefault="002E177C" w:rsidP="000D5AC7">
            <w:pPr>
              <w:jc w:val="both"/>
            </w:pPr>
            <w:r>
              <w:t>Коледа и Нова година (коледуване)</w:t>
            </w:r>
          </w:p>
        </w:tc>
      </w:tr>
    </w:tbl>
    <w:p w:rsidR="002E177C" w:rsidRDefault="002E177C" w:rsidP="002E177C">
      <w:pPr>
        <w:ind w:firstLine="708"/>
        <w:jc w:val="both"/>
      </w:pPr>
    </w:p>
    <w:p w:rsidR="002E177C" w:rsidRDefault="002E177C" w:rsidP="002E177C">
      <w:pPr>
        <w:ind w:firstLine="708"/>
        <w:jc w:val="both"/>
      </w:pPr>
      <w:r>
        <w:t>Самодейните колективи към читалището ще участват и в други фолклорни събори и фестивали в страната и региона.</w:t>
      </w: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2E177C" w:rsidRDefault="002E177C" w:rsidP="002E177C">
      <w:pPr>
        <w:jc w:val="both"/>
      </w:pPr>
    </w:p>
    <w:p w:rsidR="004D3258" w:rsidRDefault="004D3258"/>
    <w:p w:rsidR="00301873" w:rsidRDefault="00301873"/>
    <w:p w:rsidR="00301873" w:rsidRDefault="00301873"/>
    <w:p w:rsidR="00301873" w:rsidRDefault="00301873"/>
    <w:p w:rsidR="00301873" w:rsidRDefault="00301873"/>
    <w:p w:rsidR="00301873" w:rsidRDefault="00301873"/>
    <w:p w:rsidR="00301873" w:rsidRDefault="00301873"/>
    <w:p w:rsidR="00301873" w:rsidRDefault="00301873"/>
    <w:p w:rsidR="00301873" w:rsidRDefault="00301873"/>
    <w:p w:rsidR="00301873" w:rsidRDefault="00301873"/>
    <w:p w:rsidR="00301873" w:rsidRDefault="00301873"/>
    <w:p w:rsidR="00301873" w:rsidRDefault="00301873" w:rsidP="00301873">
      <w:pPr>
        <w:jc w:val="center"/>
        <w:rPr>
          <w:b/>
        </w:rPr>
      </w:pPr>
      <w:r w:rsidRPr="00301873">
        <w:rPr>
          <w:b/>
        </w:rPr>
        <w:lastRenderedPageBreak/>
        <w:t>СПИСЪЧЕН СЪСТАВ НА ЧИТАЛИЩНОТО НАСТОЯТЕЛСТВО И ПРОВЕРИТЕЛНАТА КОМИСИЯ</w:t>
      </w:r>
    </w:p>
    <w:p w:rsidR="00301873" w:rsidRDefault="00301873" w:rsidP="00301873">
      <w:pPr>
        <w:jc w:val="center"/>
        <w:rPr>
          <w:b/>
        </w:rPr>
      </w:pPr>
    </w:p>
    <w:p w:rsidR="00301873" w:rsidRDefault="00301873" w:rsidP="00301873">
      <w:pPr>
        <w:jc w:val="center"/>
        <w:rPr>
          <w:b/>
        </w:rPr>
      </w:pPr>
    </w:p>
    <w:p w:rsidR="00301873" w:rsidRDefault="00301873" w:rsidP="00301873">
      <w:r w:rsidRPr="00301873">
        <w:t>ЧИТАЛИЩНО НАСТОЯТЕЛСТВО</w:t>
      </w:r>
    </w:p>
    <w:p w:rsidR="00301873" w:rsidRDefault="00301873" w:rsidP="00301873"/>
    <w:p w:rsidR="00301873" w:rsidRDefault="00301873" w:rsidP="00301873">
      <w:r>
        <w:t>1. Милена Норова Иванова – Председател ЧН</w:t>
      </w:r>
    </w:p>
    <w:p w:rsidR="00301873" w:rsidRDefault="00301873" w:rsidP="00301873">
      <w:r>
        <w:t>и членове</w:t>
      </w:r>
    </w:p>
    <w:p w:rsidR="00301873" w:rsidRDefault="00301873" w:rsidP="00301873">
      <w:r>
        <w:t>2. Виолета Цветанова Младенова</w:t>
      </w:r>
    </w:p>
    <w:p w:rsidR="00301873" w:rsidRDefault="00301873" w:rsidP="00301873">
      <w:r>
        <w:t>3. Дилияна Любенова Стефанова</w:t>
      </w:r>
    </w:p>
    <w:p w:rsidR="00301873" w:rsidRDefault="00301873" w:rsidP="00301873"/>
    <w:p w:rsidR="00301873" w:rsidRDefault="00301873" w:rsidP="00301873">
      <w:r>
        <w:t>ПРОВЕРИТЕЛНА КОМИСИЯ</w:t>
      </w:r>
    </w:p>
    <w:p w:rsidR="00301873" w:rsidRDefault="00301873" w:rsidP="00301873"/>
    <w:p w:rsidR="00301873" w:rsidRDefault="00301873" w:rsidP="00301873">
      <w:r>
        <w:t>1. Милен Михайлов Викторов</w:t>
      </w:r>
    </w:p>
    <w:p w:rsidR="00301873" w:rsidRPr="00301873" w:rsidRDefault="00301873" w:rsidP="00301873">
      <w:r>
        <w:t>2. Росенка Петрова Найденова</w:t>
      </w:r>
    </w:p>
    <w:p w:rsidR="00301873" w:rsidRPr="00301873" w:rsidRDefault="00301873" w:rsidP="00301873">
      <w:r w:rsidRPr="00301873">
        <w:t>3. Александър Владимиров Алек</w:t>
      </w:r>
      <w:r>
        <w:t>сандров</w:t>
      </w:r>
    </w:p>
    <w:sectPr w:rsidR="00301873" w:rsidRPr="00301873" w:rsidSect="004D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F2FB9"/>
    <w:multiLevelType w:val="hybridMultilevel"/>
    <w:tmpl w:val="BB702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CC0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1620F0"/>
    <w:multiLevelType w:val="hybridMultilevel"/>
    <w:tmpl w:val="97AAD6D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80207D"/>
    <w:multiLevelType w:val="hybridMultilevel"/>
    <w:tmpl w:val="B9DE0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177C"/>
    <w:rsid w:val="002E177C"/>
    <w:rsid w:val="00301873"/>
    <w:rsid w:val="004D3258"/>
    <w:rsid w:val="00A9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1792</Words>
  <Characters>10217</Characters>
  <Application>Microsoft Office Word</Application>
  <DocSecurity>0</DocSecurity>
  <Lines>85</Lines>
  <Paragraphs>23</Paragraphs>
  <ScaleCrop>false</ScaleCrop>
  <Company/>
  <LinksUpToDate>false</LinksUpToDate>
  <CharactersWithSpaces>11986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</cp:revision>
  <dcterms:created xsi:type="dcterms:W3CDTF">2019-09-17T10:38:00Z</dcterms:created>
  <dcterms:modified xsi:type="dcterms:W3CDTF">2019-09-17T10:44:00Z</dcterms:modified>
</cp:coreProperties>
</file>